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30AA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bookmarkStart w:id="0" w:name="OLE_LINK1"/>
      <w:r>
        <w:rPr>
          <w:kern w:val="0"/>
          <w:sz w:val="21"/>
          <w:szCs w:val="21"/>
        </w:rPr>
        <w:t>招标项目名称：</w:t>
      </w:r>
      <w:r>
        <w:rPr>
          <w:rFonts w:hint="eastAsia"/>
          <w:kern w:val="0"/>
          <w:sz w:val="21"/>
          <w:szCs w:val="21"/>
          <w:lang w:eastAsia="zh-CN"/>
        </w:rPr>
        <w:t>G95首都地区环线高速津冀界至廊坊段施工监理</w:t>
      </w:r>
    </w:p>
    <w:p w14:paraId="3DFA121B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 w:eastAsia="宋体"/>
          <w:kern w:val="0"/>
          <w:sz w:val="21"/>
          <w:szCs w:val="21"/>
          <w:lang w:eastAsia="zh-CN"/>
        </w:rPr>
      </w:pPr>
      <w:r>
        <w:rPr>
          <w:kern w:val="0"/>
          <w:sz w:val="21"/>
          <w:szCs w:val="21"/>
        </w:rPr>
        <w:t>项目编号：</w:t>
      </w:r>
      <w:r>
        <w:rPr>
          <w:rFonts w:hint="eastAsia"/>
          <w:kern w:val="0"/>
          <w:sz w:val="21"/>
          <w:szCs w:val="21"/>
          <w:lang w:val="en-US" w:eastAsia="zh-CN"/>
        </w:rPr>
        <w:t>G1300002600442002</w:t>
      </w:r>
    </w:p>
    <w:p w14:paraId="29929D59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公示名称：</w:t>
      </w:r>
      <w:bookmarkStart w:id="3" w:name="_GoBack"/>
      <w:r>
        <w:rPr>
          <w:rFonts w:hint="eastAsia"/>
          <w:kern w:val="0"/>
          <w:sz w:val="21"/>
          <w:szCs w:val="21"/>
          <w:lang w:eastAsia="zh-CN"/>
        </w:rPr>
        <w:t>G95首都地区环线高速津冀界至廊坊段施工监理JL1标段中标候选人公示</w:t>
      </w:r>
      <w:bookmarkEnd w:id="3"/>
    </w:p>
    <w:p w14:paraId="59BA95C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 w:eastAsia="宋体"/>
          <w:kern w:val="0"/>
          <w:sz w:val="21"/>
          <w:szCs w:val="21"/>
          <w:lang w:eastAsia="zh-CN"/>
        </w:rPr>
      </w:pPr>
      <w:r>
        <w:rPr>
          <w:kern w:val="0"/>
          <w:sz w:val="21"/>
          <w:szCs w:val="21"/>
        </w:rPr>
        <w:t>公示编号：</w:t>
      </w:r>
      <w:r>
        <w:rPr>
          <w:rFonts w:hint="eastAsia"/>
          <w:kern w:val="0"/>
          <w:sz w:val="21"/>
          <w:szCs w:val="21"/>
          <w:lang w:val="en-US" w:eastAsia="zh-CN"/>
        </w:rPr>
        <w:t>G1300002600442002</w:t>
      </w:r>
    </w:p>
    <w:p w14:paraId="685C27FB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公示内容：</w:t>
      </w:r>
    </w:p>
    <w:tbl>
      <w:tblPr>
        <w:tblStyle w:val="5"/>
        <w:tblW w:w="934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38"/>
        <w:gridCol w:w="5208"/>
      </w:tblGrid>
      <w:tr w14:paraId="0DB3C0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3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76AC10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标段：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G95首都地区环线高速津冀界至廊坊段施工监理</w:t>
            </w:r>
          </w:p>
        </w:tc>
      </w:tr>
      <w:tr w14:paraId="5A4FBB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D9EEF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所属专业：</w:t>
            </w:r>
            <w:r>
              <w:rPr>
                <w:rFonts w:hint="eastAsia"/>
                <w:kern w:val="0"/>
                <w:sz w:val="21"/>
                <w:szCs w:val="21"/>
              </w:rPr>
              <w:t>公路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F710E4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所属地区：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河北省</w:t>
            </w:r>
          </w:p>
        </w:tc>
      </w:tr>
      <w:tr w14:paraId="5CDFD5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C76206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开标时间：202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22 </w:t>
            </w:r>
            <w:r>
              <w:rPr>
                <w:rFonts w:hint="eastAsia"/>
                <w:kern w:val="0"/>
                <w:sz w:val="21"/>
                <w:szCs w:val="21"/>
              </w:rPr>
              <w:t>9</w:t>
            </w:r>
            <w:r>
              <w:rPr>
                <w:kern w:val="0"/>
                <w:sz w:val="21"/>
                <w:szCs w:val="21"/>
              </w:rPr>
              <w:t>:00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84F87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开标地点：</w:t>
            </w:r>
            <w:r>
              <w:rPr>
                <w:rFonts w:hint="eastAsia"/>
                <w:kern w:val="0"/>
                <w:sz w:val="21"/>
                <w:szCs w:val="21"/>
              </w:rPr>
              <w:t>河北省公共资源交易中心4</w:t>
            </w:r>
            <w:r>
              <w:rPr>
                <w:kern w:val="0"/>
                <w:sz w:val="21"/>
                <w:szCs w:val="21"/>
              </w:rPr>
              <w:t>12</w:t>
            </w:r>
            <w:r>
              <w:rPr>
                <w:rFonts w:hint="eastAsia"/>
                <w:kern w:val="0"/>
                <w:sz w:val="21"/>
                <w:szCs w:val="21"/>
              </w:rPr>
              <w:t>开标室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1"/>
                <w:szCs w:val="21"/>
              </w:rPr>
              <w:t>机位</w:t>
            </w:r>
          </w:p>
        </w:tc>
      </w:tr>
      <w:tr w14:paraId="2D8808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12031C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公示开始日期：202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0E094F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公示截止日期：202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</w:tr>
    </w:tbl>
    <w:p w14:paraId="6D686EA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1.中标候选人名单</w:t>
      </w:r>
    </w:p>
    <w:tbl>
      <w:tblPr>
        <w:tblStyle w:val="5"/>
        <w:tblW w:w="940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151"/>
        <w:gridCol w:w="1228"/>
        <w:gridCol w:w="1251"/>
        <w:gridCol w:w="1739"/>
        <w:gridCol w:w="2446"/>
        <w:gridCol w:w="855"/>
      </w:tblGrid>
      <w:tr w14:paraId="20C706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D8BD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B09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034E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投标价格</w:t>
            </w:r>
            <w:r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4EA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评标价格</w:t>
            </w:r>
            <w:r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9765AE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工程质量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F403BD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工期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777A4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安全目标</w:t>
            </w:r>
          </w:p>
        </w:tc>
      </w:tr>
      <w:tr w14:paraId="79DA55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CB894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6E6E3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中建路桥集团科技发展有限公司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E4EE7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12508280.00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051AD4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12508280.00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6D25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交工验收的质量评定：合格，竣工验收的质量评定：优良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1012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监理服务期为工程开工前</w:t>
            </w:r>
          </w:p>
          <w:p w14:paraId="1E6EE4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准备至竣工验收完成。计划开工日期为 2026 年 9 月，施工期 28 个月，缺陷责任期 24 个月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1408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不发生较大及以上安全生产责任事故</w:t>
            </w:r>
          </w:p>
        </w:tc>
      </w:tr>
      <w:tr w14:paraId="634139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2D3F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B0F13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内蒙古交通建设监理咨询（集团）有限公司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B5ABA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12588000.00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9ECD8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12588000.00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7BF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交工验收的质量评定：合格，竣工验收的质量评定：优良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CF5B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监理服务期为工程开工前</w:t>
            </w:r>
          </w:p>
          <w:p w14:paraId="504A84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准备至竣工验收完成。计划开工日期为 2026 年 9 月，施工期 28 个月，缺陷责任期 24 个月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11C2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不发生较大及以上安全生产责任事故</w:t>
            </w:r>
          </w:p>
        </w:tc>
      </w:tr>
      <w:tr w14:paraId="6CC1B1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A4696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DD289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安徽省中兴工程监理有限公司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EBA9E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12665001.00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8536E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12665001.00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766F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交工验收的质量评定：合格，竣工验收的质量评定：优良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9CED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监理服务期为工程开工前</w:t>
            </w:r>
          </w:p>
          <w:p w14:paraId="3569F0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准备至竣工验收完成。计划开工日期为 2026 年 9 月，施工期 28 个月，缺陷责任期 24 个月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F075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不发生较大及以上安全生产责任事故</w:t>
            </w:r>
          </w:p>
        </w:tc>
      </w:tr>
    </w:tbl>
    <w:p w14:paraId="0FE8229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kern w:val="0"/>
          <w:sz w:val="21"/>
          <w:szCs w:val="21"/>
        </w:rPr>
        <w:t>2.中标候选人</w:t>
      </w:r>
      <w:r>
        <w:rPr>
          <w:rFonts w:hint="eastAsia"/>
          <w:kern w:val="0"/>
          <w:sz w:val="21"/>
          <w:szCs w:val="21"/>
          <w:lang w:val="en-US" w:eastAsia="zh-CN"/>
        </w:rPr>
        <w:t>总监理工程师</w:t>
      </w:r>
    </w:p>
    <w:tbl>
      <w:tblPr>
        <w:tblStyle w:val="5"/>
        <w:tblW w:w="949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2106"/>
        <w:gridCol w:w="1430"/>
        <w:gridCol w:w="1203"/>
        <w:gridCol w:w="1903"/>
        <w:gridCol w:w="2110"/>
      </w:tblGrid>
      <w:tr w14:paraId="2F3C00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E1B3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bookmarkStart w:id="1" w:name="_Hlk194852293"/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DFA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12461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总监理工程师</w:t>
            </w:r>
            <w:r>
              <w:rPr>
                <w:kern w:val="0"/>
                <w:sz w:val="21"/>
                <w:szCs w:val="21"/>
              </w:rPr>
              <w:t>姓名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18BB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职称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EF24F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相关证书名称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69A71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相关证书编号</w:t>
            </w:r>
          </w:p>
        </w:tc>
      </w:tr>
      <w:tr w14:paraId="508C9E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047EF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362258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中建路桥集团科技发展有限公司</w:t>
            </w: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C008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冯兴环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04082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943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交通运输部监理工程师资格证书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4F9ED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交[公]2413034374</w:t>
            </w:r>
          </w:p>
        </w:tc>
      </w:tr>
      <w:tr w14:paraId="46FED0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4B17A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E1460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内蒙古交通建设监理咨询（集团）有限公司</w:t>
            </w: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6F35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苗永会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D523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正高级工程师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0610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交通运输部监理工程师资格证书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9FC0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交[公]2415027765</w:t>
            </w:r>
          </w:p>
        </w:tc>
      </w:tr>
      <w:tr w14:paraId="7D7446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13EC7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68AB9B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安徽省中兴工程监理有限公司</w:t>
            </w: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F8C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余国祥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3D649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F92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交通运输部监理工程师资格证书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4950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交[公]2434016111</w:t>
            </w:r>
          </w:p>
        </w:tc>
      </w:tr>
      <w:bookmarkEnd w:id="1"/>
    </w:tbl>
    <w:p w14:paraId="25B79A9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  <w:lang w:val="en-US" w:eastAsia="zh-CN"/>
        </w:rPr>
        <w:t>4</w:t>
      </w:r>
      <w:r>
        <w:rPr>
          <w:kern w:val="0"/>
          <w:sz w:val="21"/>
          <w:szCs w:val="21"/>
        </w:rPr>
        <w:t>.中标候选人响应招标文件要求的资格能力条件</w:t>
      </w:r>
    </w:p>
    <w:tbl>
      <w:tblPr>
        <w:tblStyle w:val="5"/>
        <w:tblW w:w="988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4970"/>
        <w:gridCol w:w="3504"/>
      </w:tblGrid>
      <w:tr w14:paraId="1B9B34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C180C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9AE5D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FE37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响应情况</w:t>
            </w:r>
          </w:p>
        </w:tc>
      </w:tr>
      <w:tr w14:paraId="1C2932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29C29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3A36111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中建路桥集团科技发展有限公司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87D3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  <w:tr w14:paraId="72E8B9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2F9D9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4998F3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内蒙古交通建设监理咨询（集团）有限公司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E4003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  <w:tr w14:paraId="520963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E15BAD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7AE5975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安徽省中兴工程监理有限公司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73BC3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</w:tbl>
    <w:p w14:paraId="315CED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4.（1）中标候选人企业业绩</w:t>
      </w:r>
    </w:p>
    <w:tbl>
      <w:tblPr>
        <w:tblStyle w:val="5"/>
        <w:tblW w:w="1027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2462"/>
        <w:gridCol w:w="2462"/>
        <w:gridCol w:w="1643"/>
        <w:gridCol w:w="1373"/>
        <w:gridCol w:w="1701"/>
      </w:tblGrid>
      <w:tr w14:paraId="1EF654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5F76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659B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53FD2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248E2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E29B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43FAB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647D67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954BF5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4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top"/>
          </w:tcPr>
          <w:p w14:paraId="3E30CF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中建路桥集团科技发展有限公司</w:t>
            </w: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3DA8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首都地区环线高速公路(G95)承德(李家营)至平谷(冀京界)段工程 ZD3 驻地办</w:t>
            </w: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8CDC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河北承德承平高速公路管理处</w:t>
            </w:r>
          </w:p>
          <w:p w14:paraId="0D08F4B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393B9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 年 12 月 02 日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D8FF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17005000元</w:t>
            </w:r>
          </w:p>
          <w:p w14:paraId="30AFD4A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B02DE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F5C2F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D3A7D6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98A7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北京至秦皇岛高速公路遵化至秦皇岛段 ZJ4 总监办</w:t>
            </w:r>
          </w:p>
          <w:p w14:paraId="2E883D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A0F3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中交建冀交高速公路投资发展有限公司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B087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2022 年 12 月 26 日</w:t>
            </w:r>
          </w:p>
          <w:p w14:paraId="28AFCF2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8304C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14308600元</w:t>
            </w:r>
          </w:p>
          <w:p w14:paraId="7BAB705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DD748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A20B5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98E42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2E9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二连浩特至广州高速公路二连浩特至赛罕塔拉段公路 ESZD-3 标段</w:t>
            </w:r>
          </w:p>
          <w:p w14:paraId="2474F8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E471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内蒙古交通集团项目管理分公司</w:t>
            </w:r>
          </w:p>
          <w:p w14:paraId="365BA17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4E67A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2023 年 7 月 13 日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EAB96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6680000元</w:t>
            </w:r>
          </w:p>
        </w:tc>
      </w:tr>
      <w:tr w14:paraId="7B0235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F6B1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304350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FEA0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黄瓜梁至茫崖（省界）高速公路项目 HMJL-1 总监办</w:t>
            </w:r>
          </w:p>
          <w:p w14:paraId="4373D4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7179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青海省交通建设管理有限公司</w:t>
            </w:r>
          </w:p>
          <w:p w14:paraId="4D9982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1DAD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2023 年 10 月 29 日</w:t>
            </w:r>
          </w:p>
          <w:p w14:paraId="1528D6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802CB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26501065元</w:t>
            </w:r>
          </w:p>
          <w:p w14:paraId="71106B5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10CDC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28106D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D2F508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0756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邯港高速公路衡水沧州界至国道G205 段工程ZD4 驻地办</w:t>
            </w:r>
          </w:p>
          <w:p w14:paraId="0855EE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5137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河北高速邯港高速公路有限公司</w:t>
            </w:r>
          </w:p>
          <w:p w14:paraId="364D6B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2401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 年 09 月 12 日</w:t>
            </w:r>
          </w:p>
          <w:p w14:paraId="4CE4A4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987EB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8395800元</w:t>
            </w:r>
          </w:p>
          <w:p w14:paraId="238442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8C4B0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F21D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4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top"/>
          </w:tcPr>
          <w:p w14:paraId="52657C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内蒙古交通建设监理咨询（集团）有限公司</w:t>
            </w: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23CD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S43呼和浩特机场高速公路</w:t>
            </w:r>
          </w:p>
          <w:p w14:paraId="1FAC50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E907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内蒙古呼和浩特新机场高速公路管理有限责任公司</w:t>
            </w:r>
          </w:p>
          <w:p w14:paraId="309296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7C38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2024 年 12 月 18 日</w:t>
            </w:r>
          </w:p>
          <w:p w14:paraId="5A8DD15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F5E9A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15578866元</w:t>
            </w:r>
          </w:p>
          <w:p w14:paraId="1847779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EB3EC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324D9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6C45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F452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丹锡高速公路克什克腾至 </w:t>
            </w:r>
          </w:p>
          <w:p w14:paraId="7F5174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承德联络线克什克腾（经 </w:t>
            </w:r>
          </w:p>
          <w:p w14:paraId="5E6C0C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棚）至乌兰布统（蒙冀界） </w:t>
            </w:r>
          </w:p>
          <w:p w14:paraId="0EB227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段高速公路</w:t>
            </w:r>
          </w:p>
          <w:p w14:paraId="0ED742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B2EE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内蒙古经乌高速公路管理有限责任公司</w:t>
            </w:r>
          </w:p>
          <w:p w14:paraId="762065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DE5A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2023 年 12 月 06 日</w:t>
            </w:r>
          </w:p>
          <w:p w14:paraId="4E8A08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B8115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12815119元</w:t>
            </w:r>
          </w:p>
          <w:p w14:paraId="6B7DE5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48A1D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E099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0DEE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6791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包茂高速公路包头至东胜 </w:t>
            </w:r>
          </w:p>
          <w:p w14:paraId="63B093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段改扩建工程</w:t>
            </w:r>
          </w:p>
          <w:p w14:paraId="6166EA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1F25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内蒙古高等级公路建设开发有限责任公司</w:t>
            </w:r>
          </w:p>
          <w:p w14:paraId="444034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98AA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2024 年 12 月 31 日</w:t>
            </w:r>
          </w:p>
          <w:p w14:paraId="68E136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829AB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9918870元</w:t>
            </w:r>
          </w:p>
          <w:p w14:paraId="4AA845C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112E7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18CCA7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DC6A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0218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S24 昭君互通工程</w:t>
            </w:r>
          </w:p>
          <w:p w14:paraId="63819A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41C5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鄂尔多斯市交通运输局</w:t>
            </w:r>
          </w:p>
          <w:p w14:paraId="308203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F273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 年 11 月 21 日</w:t>
            </w:r>
          </w:p>
          <w:p w14:paraId="647A046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E2A53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1209124元</w:t>
            </w:r>
          </w:p>
          <w:p w14:paraId="47612AE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0A1C3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0F46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4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top"/>
          </w:tcPr>
          <w:p w14:paraId="6B3CE4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安徽省中兴工程监理有限公司</w:t>
            </w: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56D4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芜湖至黄山高速公路工程施工监理总监办</w:t>
            </w:r>
          </w:p>
          <w:p w14:paraId="06DFED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EE9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安徽省交通控股集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团有限公司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EEE5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于2021年11月16日</w:t>
            </w:r>
          </w:p>
          <w:p w14:paraId="3DF209E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CDDC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10762660元</w:t>
            </w:r>
          </w:p>
          <w:p w14:paraId="38E692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FFD0F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353E0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3D667F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63A1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G4211宁芜高速公路 </w:t>
            </w:r>
          </w:p>
          <w:p w14:paraId="7194C1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皖苏界至芜湖枢纽 </w:t>
            </w:r>
          </w:p>
          <w:p w14:paraId="656930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段改扩建工程路基 </w:t>
            </w:r>
          </w:p>
          <w:p w14:paraId="3F823A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路面总监办</w:t>
            </w:r>
          </w:p>
          <w:p w14:paraId="335FD7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DF43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安徽省宁芜高速公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路有限责任公司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AD4F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2023年12月28日</w:t>
            </w:r>
          </w:p>
          <w:p w14:paraId="69C3274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23C9B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14670000元</w:t>
            </w:r>
          </w:p>
        </w:tc>
      </w:tr>
      <w:tr w14:paraId="35A28C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CE2E3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40916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793F0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合肥至周口高速公 </w:t>
            </w:r>
          </w:p>
          <w:p w14:paraId="323D36B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路寿县（保义）至颍 </w:t>
            </w:r>
          </w:p>
          <w:p w14:paraId="353ACD2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上（南照）段SY-ZJB </w:t>
            </w:r>
          </w:p>
          <w:p w14:paraId="5376985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总监办</w:t>
            </w:r>
          </w:p>
          <w:p w14:paraId="289F69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8CD1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安徽省交通控股集团有限公司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BC3EF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2024年9月6日</w:t>
            </w:r>
          </w:p>
          <w:p w14:paraId="7956EAA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6B921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11017630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元</w:t>
            </w:r>
          </w:p>
          <w:p w14:paraId="1675860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C2751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0C3D0C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32CD1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3AFBC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合肥至周口高速公 </w:t>
            </w:r>
          </w:p>
          <w:p w14:paraId="10E6993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路颍上（南照）至临 </w:t>
            </w:r>
          </w:p>
          <w:p w14:paraId="234B3E7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泉（皖豫界）段YL-ZJ </w:t>
            </w:r>
          </w:p>
          <w:p w14:paraId="2E57CE0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路基路面总监办</w:t>
            </w:r>
          </w:p>
          <w:p w14:paraId="7965AE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205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安徽省合周高速公路有限责任公司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7DE6C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2025年9月5日</w:t>
            </w:r>
          </w:p>
          <w:p w14:paraId="15F9373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6D4ED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172684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00元</w:t>
            </w:r>
          </w:p>
          <w:p w14:paraId="14C748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9B97C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35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205D25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D2762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7E6ED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G50沪渝高速、G5011 </w:t>
            </w:r>
          </w:p>
          <w:p w14:paraId="3D2BC82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芜合高速宣城至芜 </w:t>
            </w:r>
          </w:p>
          <w:p w14:paraId="57B851A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湖段改扩建工程（一 </w:t>
            </w:r>
          </w:p>
          <w:p w14:paraId="4DB4B75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期工程）WX-ZJB路基 </w:t>
            </w:r>
          </w:p>
          <w:p w14:paraId="3DF7813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路面总监办</w:t>
            </w:r>
          </w:p>
          <w:p w14:paraId="4B1EB5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5FE5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安徽省芜宣高速公路有限责任公司</w:t>
            </w:r>
          </w:p>
        </w:tc>
        <w:tc>
          <w:tcPr>
            <w:tcW w:w="13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F9FF6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2025年12月26日</w:t>
            </w:r>
          </w:p>
          <w:p w14:paraId="39CD6AD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A0634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259077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00元</w:t>
            </w:r>
          </w:p>
        </w:tc>
      </w:tr>
    </w:tbl>
    <w:p w14:paraId="52B7DC41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</w:p>
    <w:p w14:paraId="40E61891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kern w:val="0"/>
          <w:sz w:val="21"/>
          <w:szCs w:val="21"/>
        </w:rPr>
        <w:t>）</w:t>
      </w:r>
      <w:bookmarkStart w:id="2" w:name="_Hlk149721951"/>
      <w:r>
        <w:rPr>
          <w:kern w:val="0"/>
          <w:sz w:val="21"/>
          <w:szCs w:val="21"/>
        </w:rPr>
        <w:t>中标候选人</w:t>
      </w:r>
      <w:r>
        <w:rPr>
          <w:rFonts w:hint="eastAsia"/>
          <w:kern w:val="0"/>
          <w:sz w:val="21"/>
          <w:szCs w:val="21"/>
          <w:lang w:val="en-US" w:eastAsia="zh-CN"/>
        </w:rPr>
        <w:t>总监理工程师</w:t>
      </w:r>
      <w:r>
        <w:rPr>
          <w:kern w:val="0"/>
          <w:sz w:val="21"/>
          <w:szCs w:val="21"/>
        </w:rPr>
        <w:t>业绩</w:t>
      </w:r>
      <w:bookmarkEnd w:id="2"/>
    </w:p>
    <w:tbl>
      <w:tblPr>
        <w:tblStyle w:val="5"/>
        <w:tblW w:w="1002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815"/>
        <w:gridCol w:w="1153"/>
        <w:gridCol w:w="1838"/>
        <w:gridCol w:w="1363"/>
        <w:gridCol w:w="1363"/>
        <w:gridCol w:w="1342"/>
      </w:tblGrid>
      <w:tr w14:paraId="4994FC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7D1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7D1BF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0B63B3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项目经理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FC6F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42883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153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BA0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5605B0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3FDBC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top"/>
          </w:tcPr>
          <w:p w14:paraId="7429DBE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中建路桥集团科技发展有限公司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979C24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冯兴环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49D6E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首都地区环线高速公路(G95)承德(李家营)至平谷(冀京界)段工程 ZD3 驻地办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1734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河北承德承平高速公路管理处</w:t>
            </w:r>
          </w:p>
          <w:p w14:paraId="0075CF8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2CA43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 年 12 月 02 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1DF7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17005000元</w:t>
            </w:r>
          </w:p>
          <w:p w14:paraId="0668F89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7B3E1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F6164B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top"/>
          </w:tcPr>
          <w:p w14:paraId="2567CBD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内蒙古交通建设监理咨询（集团）有限公司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76C3C3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苗永会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4F3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丹锡高速公路克什克腾至 承德联络线克什克腾（经棚）至乌兰布统（蒙冀界） 段高速公路</w:t>
            </w:r>
          </w:p>
          <w:p w14:paraId="6B98BD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3C85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内蒙古经乌高速公路管理有限责任公司</w:t>
            </w:r>
          </w:p>
          <w:p w14:paraId="5A00C5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88A8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2023 年 12 月 06 日</w:t>
            </w:r>
          </w:p>
          <w:p w14:paraId="5116963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07352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12815119元</w:t>
            </w:r>
          </w:p>
          <w:p w14:paraId="5A2C74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D3BAD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3D58B8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top"/>
          </w:tcPr>
          <w:p w14:paraId="01D018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安徽省中兴工程监理有限公司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95E0F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余国祥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106C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宣城至泾县高速公路二期工程施工监理总监办</w:t>
            </w:r>
          </w:p>
          <w:p w14:paraId="16A6CF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F318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安徽省泾宣高速公路 </w:t>
            </w:r>
          </w:p>
          <w:p w14:paraId="329A0C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有限责任公司</w:t>
            </w:r>
          </w:p>
          <w:p w14:paraId="14E460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80C74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2025年4月30日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D25CB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11038000元</w:t>
            </w:r>
          </w:p>
        </w:tc>
      </w:tr>
    </w:tbl>
    <w:p w14:paraId="56D0116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5.（1）所有投标人技术部分（暗标）得分</w:t>
      </w:r>
    </w:p>
    <w:tbl>
      <w:tblPr>
        <w:tblStyle w:val="5"/>
        <w:tblW w:w="943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6"/>
        <w:gridCol w:w="3412"/>
        <w:gridCol w:w="1028"/>
        <w:gridCol w:w="1082"/>
        <w:gridCol w:w="1018"/>
        <w:gridCol w:w="862"/>
        <w:gridCol w:w="809"/>
      </w:tblGrid>
      <w:tr w14:paraId="31D500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E31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BB3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8D0FB2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0B78D8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9FEB6B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1990B">
            <w:pPr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81FCFF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3832ED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458B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C8B1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河北德鑫工程项目管理有限公司</w:t>
            </w:r>
          </w:p>
          <w:p w14:paraId="56E214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54C0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31.00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2C43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28.12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C615E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27.10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879C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27.60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E9D8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30.00</w:t>
            </w:r>
          </w:p>
        </w:tc>
      </w:tr>
      <w:tr w14:paraId="44A480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83FA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6EA5E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中交公规（北京）工程管理咨询有限公司</w:t>
            </w:r>
          </w:p>
          <w:p w14:paraId="5D5CAE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AEDA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29.80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4654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27.76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EC342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28.10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24FD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26.70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2B7D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</w:rPr>
              <w:t>28.00</w:t>
            </w:r>
          </w:p>
        </w:tc>
      </w:tr>
      <w:tr w14:paraId="6508DB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97C7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21736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中建路桥集团科技发展有限公司</w:t>
            </w:r>
          </w:p>
          <w:p w14:paraId="5F8094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BC067C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AC5BA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32.90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5194C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26.70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CE03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29.20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6754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48C8FF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85CC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FF245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北京中咨路捷工程咨询有限公司</w:t>
            </w:r>
          </w:p>
          <w:p w14:paraId="6D8FD0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521007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29.90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0D055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26.23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B706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27.40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1E4D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28.20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D96D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</w:tr>
      <w:tr w14:paraId="7BEFE3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1FC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B04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河北华达公路工程咨询监理有限公司</w:t>
            </w:r>
          </w:p>
          <w:p w14:paraId="3EA295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672C8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30.70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5D7AE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27.28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B67B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27.80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2E23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CBF1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4712CB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A9D48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EB37C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长沙华南土木工程监理有限公司</w:t>
            </w:r>
          </w:p>
          <w:p w14:paraId="238360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5E6998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30.70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8CB0E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27.10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20F53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26.60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D3EF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27.00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81CA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743A79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5767D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661A8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石家庄宏业交通建设监理有限公司</w:t>
            </w:r>
          </w:p>
          <w:p w14:paraId="31F011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8C6F7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30.60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C6B9E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27.15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F8DBF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26.10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390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27.10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1C67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085DA5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3E86C4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798FC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沧州交发工程项目管理有限责任公司</w:t>
            </w:r>
          </w:p>
          <w:p w14:paraId="38DA40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9B731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32.30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4BE5D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27.11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B59E3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2627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E24A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5524EA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C7BD2F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84D08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天津市华盾工程监理咨询有限公司</w:t>
            </w:r>
          </w:p>
          <w:p w14:paraId="3BB7CF8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A5C11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5A28E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27.37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C4557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27.30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A469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28.10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F9CD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1A9467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87968D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2C2F6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北京华路捷工程咨询有限公司</w:t>
            </w:r>
          </w:p>
          <w:p w14:paraId="77A7FD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B1163D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7164D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26.00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3BC3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24D4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26.00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24E1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23.00</w:t>
            </w:r>
          </w:p>
        </w:tc>
      </w:tr>
      <w:tr w14:paraId="1960E3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78F476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64507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承德公路工程监理有限责任公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3D7F1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29.30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2451F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27.30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737B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27.10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543A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01B1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27.00</w:t>
            </w:r>
          </w:p>
        </w:tc>
      </w:tr>
      <w:tr w14:paraId="7C994B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A44680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EC0D0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宁波市交建工程监理咨询有限公司</w:t>
            </w:r>
          </w:p>
          <w:p w14:paraId="039350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B54346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29.30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B63DD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25.76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EA9B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27.90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A3DF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27.40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34E7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23.00</w:t>
            </w:r>
          </w:p>
        </w:tc>
      </w:tr>
      <w:tr w14:paraId="602229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5D6305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10790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北京炬桓工程项目管理有限公司</w:t>
            </w:r>
          </w:p>
          <w:p w14:paraId="0C2CDF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7AC26E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30.10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36E73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EAA0E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27.20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87E1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56F3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29.00</w:t>
            </w:r>
          </w:p>
        </w:tc>
      </w:tr>
      <w:tr w14:paraId="424673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091ADC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726D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内蒙古华讯工程咨询监理有限责任公司</w:t>
            </w:r>
          </w:p>
          <w:p w14:paraId="491A30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92449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31.00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2DB6C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25.61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FB3FF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27.10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1328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D087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40B3AB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F37061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B437E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内蒙古交通建设监理咨询（集团）有限公司</w:t>
            </w:r>
          </w:p>
          <w:p w14:paraId="2BBCE2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B1A16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30.80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DF556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25.62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D07A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27.00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6655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32.50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114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1437D3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4EC2E0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8EFDB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湖州市公路水运工程监理咨询有限公司</w:t>
            </w:r>
          </w:p>
          <w:p w14:paraId="61BDC4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81F90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29.80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14057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26.58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1522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26.80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15EA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28.10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748D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</w:tr>
      <w:tr w14:paraId="10FC83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59DCA5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464E4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宁波交通工程咨询监理有限公司</w:t>
            </w:r>
          </w:p>
          <w:p w14:paraId="0EAA8A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BE3D3A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29.50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F4636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27.40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EEAFC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27.80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20CA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27.70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95ED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26.00</w:t>
            </w:r>
          </w:p>
        </w:tc>
      </w:tr>
      <w:tr w14:paraId="66E25A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1A97B7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4FC98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四川蜀道工程咨询集团有限公司</w:t>
            </w:r>
          </w:p>
          <w:p w14:paraId="2EC586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9F5C86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29.50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163B4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26.20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5CB2E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27.90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6ADF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27.30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EC6F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25.00</w:t>
            </w:r>
          </w:p>
        </w:tc>
      </w:tr>
      <w:tr w14:paraId="7BE846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94411E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4CF99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安徽省中兴工程监理有限公司</w:t>
            </w:r>
          </w:p>
          <w:p w14:paraId="52016506">
            <w:pPr>
              <w:widowControl/>
              <w:adjustRightInd w:val="0"/>
              <w:snapToGrid w:val="0"/>
              <w:jc w:val="both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52B23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31.00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26EF9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27.24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59651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27.00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8AB4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31.20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35DA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5D351A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B49079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F0F8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张家口泰保工程监理咨询有限责任公司</w:t>
            </w:r>
          </w:p>
          <w:p w14:paraId="3942AD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AA05BE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32.20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228CE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26.60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282D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26.10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F7E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D838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458171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6883EC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2C35F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山东恒建工程监理咨询有限公司</w:t>
            </w:r>
          </w:p>
          <w:p w14:paraId="3C9FFA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8275A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30.30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08165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26.83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1993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26.90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15D9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28.30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CBC3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28.00</w:t>
            </w:r>
          </w:p>
        </w:tc>
      </w:tr>
      <w:tr w14:paraId="52CA5D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F630BE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FBFA3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北京中交安通工程技术咨询有限公司</w:t>
            </w:r>
          </w:p>
          <w:p w14:paraId="4A65CA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474F5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D68DB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26.15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9DAB1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26.90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BCA2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D9EE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30.00</w:t>
            </w:r>
          </w:p>
        </w:tc>
      </w:tr>
      <w:tr w14:paraId="352A1C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7FC804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4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625C4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保定交通建设监理咨询有限公司</w:t>
            </w:r>
          </w:p>
          <w:p w14:paraId="155C94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7D788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30.50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05881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28.65</w:t>
            </w:r>
          </w:p>
        </w:tc>
        <w:tc>
          <w:tcPr>
            <w:tcW w:w="1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A04B6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26.50</w:t>
            </w:r>
          </w:p>
        </w:tc>
        <w:tc>
          <w:tcPr>
            <w:tcW w:w="86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5639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27.60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FB83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29.00</w:t>
            </w:r>
          </w:p>
        </w:tc>
      </w:tr>
    </w:tbl>
    <w:p w14:paraId="0A76C35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rFonts w:hint="eastAsia"/>
          <w:kern w:val="0"/>
          <w:sz w:val="21"/>
          <w:szCs w:val="21"/>
        </w:rPr>
        <w:t>）所有投标人</w:t>
      </w:r>
      <w:r>
        <w:rPr>
          <w:rFonts w:hint="eastAsia"/>
          <w:kern w:val="0"/>
          <w:sz w:val="21"/>
          <w:szCs w:val="21"/>
          <w:lang w:val="en-US" w:eastAsia="zh-CN"/>
        </w:rPr>
        <w:t>主要人员</w:t>
      </w:r>
      <w:r>
        <w:rPr>
          <w:rFonts w:hint="eastAsia"/>
          <w:kern w:val="0"/>
          <w:sz w:val="21"/>
          <w:szCs w:val="21"/>
        </w:rPr>
        <w:t>部分得分</w:t>
      </w:r>
    </w:p>
    <w:tbl>
      <w:tblPr>
        <w:tblStyle w:val="5"/>
        <w:tblW w:w="947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3755"/>
        <w:gridCol w:w="986"/>
        <w:gridCol w:w="986"/>
        <w:gridCol w:w="905"/>
        <w:gridCol w:w="806"/>
        <w:gridCol w:w="774"/>
      </w:tblGrid>
      <w:tr w14:paraId="30C960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31A9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3C3C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F02FB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6306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FB3F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BFBD2F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C989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7FE7AF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DCCF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F72C3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河北德鑫工程项目管理有限公司</w:t>
            </w:r>
          </w:p>
          <w:p w14:paraId="1302731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EDBA4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0F347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5CA5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518AE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49B8A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2F5BC0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66F0A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845C8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中交公规（北京）工程管理咨询有限公司</w:t>
            </w:r>
          </w:p>
          <w:p w14:paraId="312FC1E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FC8B7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8014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A12C7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343A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B74B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20A359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7974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97C84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中建路桥集团科技发展有限公司</w:t>
            </w:r>
          </w:p>
          <w:p w14:paraId="1105C44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050A8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70C4C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3A4FA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0D899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641E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7DD28C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E5CD8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3FB38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北京中咨路捷工程咨询有限公司</w:t>
            </w:r>
          </w:p>
          <w:p w14:paraId="5534938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DC716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F72B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571CF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F78B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C5D7E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4AA56A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C7A3F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3734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河北华达公路工程咨询监理有限公司</w:t>
            </w:r>
          </w:p>
          <w:p w14:paraId="206C634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BCACC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EB596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45934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623E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F54E0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1A4A82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12273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32277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长沙华南土木工程监理有限公司</w:t>
            </w:r>
          </w:p>
          <w:p w14:paraId="54E9174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25043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A9940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8637E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825B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F1F2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09162A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7B67F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BEDC7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石家庄宏业交通建设监理有限公司</w:t>
            </w:r>
          </w:p>
          <w:p w14:paraId="7D3413F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C8F450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E1A8D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41CC7C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EDA7B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FFDF4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119161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C0089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27797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沧州交发工程项目管理有限责任公司</w:t>
            </w:r>
          </w:p>
          <w:p w14:paraId="373B8F3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FDC7F1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0D331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10722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997F5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D8F2F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2BB323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FFF623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7162D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天津市华盾工程监理咨询有限公司</w:t>
            </w:r>
          </w:p>
          <w:p w14:paraId="27AF702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896ED7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666F3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D8CAF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EED85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F8AD0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646342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8D81D4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D62C2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北京华路捷工程咨询有限公司</w:t>
            </w:r>
          </w:p>
          <w:p w14:paraId="2B2C6BE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5AD40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0F953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5241E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B0532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AC617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24CFF7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980015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CF60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承德公路工程监理有限责任公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056A86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95841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C94BDB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73C3D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CF211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2C7DF5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253F9D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191D9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宁波市交建工程监理咨询有限公司</w:t>
            </w:r>
          </w:p>
          <w:p w14:paraId="09CE8E9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DA93B0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C5453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E13B8D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0C87B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509FC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1450ED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312E9F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AB524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北京炬桓工程项目管理有限公司</w:t>
            </w:r>
          </w:p>
          <w:p w14:paraId="18531C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B6D7A9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A6394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2AE95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6A2EB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596E2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5B6ED0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0A347F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9EEC7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内蒙古华讯工程咨询监理有限责任公司</w:t>
            </w:r>
          </w:p>
          <w:p w14:paraId="7718F5C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78AE2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6796B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1AD8A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C13B0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7982F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0B527D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9F7747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B1448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内蒙古交通建设监理咨询（集团）有限公司</w:t>
            </w:r>
          </w:p>
          <w:p w14:paraId="2832346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E322D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1DD1B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58C3A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547A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46819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3CF190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046BBB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115CA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湖州市公路水运工程监理咨询有限公司</w:t>
            </w:r>
          </w:p>
          <w:p w14:paraId="6139B7B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768A0A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D0A55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30A94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F6C78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403A4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</w:tr>
      <w:tr w14:paraId="709EBF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8FEC94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0212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宁波交通工程咨询监理有限公司</w:t>
            </w:r>
          </w:p>
          <w:p w14:paraId="5ABEB7C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DFCFDC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B07B0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FB38D1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22F83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1E94D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1AE457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EF1684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72EF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四川蜀道工程咨询集团有限公司</w:t>
            </w:r>
          </w:p>
          <w:p w14:paraId="558002F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95DA97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A0734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9EDF7F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90309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68B36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16844D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F2B8B7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7EE2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安徽省中兴工程监理有限公司</w:t>
            </w:r>
          </w:p>
          <w:p w14:paraId="14A292F0">
            <w:pPr>
              <w:widowControl/>
              <w:adjustRightInd w:val="0"/>
              <w:snapToGrid w:val="0"/>
              <w:jc w:val="both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447AE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032CD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499A5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A164A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2D95F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764008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ADA6DA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BE9D8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张家口泰保工程监理咨询有限责任公司</w:t>
            </w:r>
          </w:p>
          <w:p w14:paraId="3623FB4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A19D91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0B6EC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39077B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33BB0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F1E5D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6B94AE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934DF3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54F2C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山东恒建工程监理咨询有限公司</w:t>
            </w:r>
          </w:p>
          <w:p w14:paraId="3BD6661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D985E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66BD1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B4F0CF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1FB33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D31CC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5E116C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8C46C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9C045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北京中交安通工程技术咨询有限公司</w:t>
            </w:r>
          </w:p>
          <w:p w14:paraId="79EEE3D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EB1578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C6AE3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5676F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87C7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D6A94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</w:tr>
      <w:tr w14:paraId="0CA475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FE8821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5B66F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保定交通建设监理咨询有限公司</w:t>
            </w:r>
          </w:p>
          <w:p w14:paraId="1F60D63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BD1FB2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FC335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34170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DE9EB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25046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</w:tr>
    </w:tbl>
    <w:p w14:paraId="3F2BB413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rFonts w:hint="eastAsia"/>
          <w:kern w:val="0"/>
          <w:sz w:val="21"/>
          <w:szCs w:val="21"/>
        </w:rPr>
        <w:t>）所有投标人其他因素部分得分</w:t>
      </w:r>
    </w:p>
    <w:tbl>
      <w:tblPr>
        <w:tblStyle w:val="5"/>
        <w:tblW w:w="947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3755"/>
        <w:gridCol w:w="986"/>
        <w:gridCol w:w="986"/>
        <w:gridCol w:w="905"/>
        <w:gridCol w:w="806"/>
        <w:gridCol w:w="774"/>
      </w:tblGrid>
      <w:tr w14:paraId="0343FE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A516F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3BA5D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D78EF7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BB0DC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42B7B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EBCBB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B08C3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4382F3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56913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FAD5E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河北德鑫工程项目管理有限公司</w:t>
            </w:r>
          </w:p>
          <w:p w14:paraId="166649A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101BC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8D9EA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5F870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39623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C159A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1A5FD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A997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233C4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中交公规（北京）工程管理咨询有限公司</w:t>
            </w:r>
          </w:p>
          <w:p w14:paraId="2646A93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737E5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4D447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80A26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DF6CB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73C1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75086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DD85B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097CC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中建路桥集团科技发展有限公司</w:t>
            </w:r>
          </w:p>
          <w:p w14:paraId="6C923C3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DCF51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34AE1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80C1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5C5D8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3C156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11495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FC4F6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4C426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北京中咨路捷工程咨询有限公司</w:t>
            </w:r>
          </w:p>
          <w:p w14:paraId="37FF312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081037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DCC2F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C59E6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ABFE6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36632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D0269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703379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A95AD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河北华达公路工程咨询监理有限公司</w:t>
            </w:r>
          </w:p>
          <w:p w14:paraId="3833D56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A58BFA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5D9AD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C25106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5FA3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399CC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93400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31A2F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D7B6A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长沙华南土木工程监理有限公司</w:t>
            </w:r>
          </w:p>
          <w:p w14:paraId="0832FCB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DFE23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0BA00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CF47EF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AB300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8D3D2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56CB3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1E7C4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BD7B7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石家庄宏业交通建设监理有限公司</w:t>
            </w:r>
          </w:p>
          <w:p w14:paraId="7A10149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37337A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FE05C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0F79F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B82F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FC8CF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48131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C2C081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F7160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沧州交发工程项目管理有限责任公司</w:t>
            </w:r>
          </w:p>
          <w:p w14:paraId="21C4B90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517B68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A4E04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91996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E69B7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FCD9F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74C9F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9416AE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367CC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天津市华盾工程监理咨询有限公司</w:t>
            </w:r>
          </w:p>
          <w:p w14:paraId="610893F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7F6455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8AAF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687BC0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DF8A4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134EA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2731E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D2B24D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6305B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北京华路捷工程咨询有限公司</w:t>
            </w:r>
          </w:p>
          <w:p w14:paraId="0B634B1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0B71A1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8E157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14A53D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CE2DE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BE8F4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97769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80088F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B2FD6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承德公路工程监理有限责任公</w:t>
            </w: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D04B0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C74CC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F0D2A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FAD90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08C1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32024F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2AED26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BE6BF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宁波市交建工程监理咨询有限公司</w:t>
            </w:r>
          </w:p>
          <w:p w14:paraId="368C220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46622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EE72C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51F57E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4969A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2B1C7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E42BC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D28516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17913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北京炬桓工程项目管理有限公司</w:t>
            </w:r>
          </w:p>
          <w:p w14:paraId="78CF1CB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97CAB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7747A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95A94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D522B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E403C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08ACF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D74B88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9881F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内蒙古华讯工程咨询监理有限责任公司</w:t>
            </w:r>
          </w:p>
          <w:p w14:paraId="7C6C07E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92BAA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A043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855FB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58DCC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F0EAE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8CB47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8E9922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953EE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内蒙古交通建设监理咨询（集团）有限公司</w:t>
            </w:r>
          </w:p>
          <w:p w14:paraId="771B98C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C238D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83C6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7F1B3E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0C792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3EC57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66356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031641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EA258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湖州市公路水运工程监理咨询有限公司</w:t>
            </w:r>
          </w:p>
          <w:p w14:paraId="00B9F86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DB3FB1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03621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9D240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9E5BB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F277C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781D1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61D938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8A2D7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宁波交通工程咨询监理有限公司</w:t>
            </w:r>
          </w:p>
          <w:p w14:paraId="5828DAC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F7D30C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0119B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C6D5D0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7956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62AF7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9A104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BD30BC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EC0C3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四川蜀道工程咨询集团有限公司</w:t>
            </w:r>
          </w:p>
          <w:p w14:paraId="04FE4D0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C61E2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FCEE3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A421D0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B4C63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00596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0411A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00D628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64D26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安徽省中兴工程监理有限公司</w:t>
            </w:r>
          </w:p>
          <w:p w14:paraId="57CC336D">
            <w:pPr>
              <w:widowControl/>
              <w:adjustRightInd w:val="0"/>
              <w:snapToGrid w:val="0"/>
              <w:jc w:val="both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1E2D0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8DC3E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405CFA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0DA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8336E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0209C9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C9334C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15A16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张家口泰保工程监理咨询有限责任公司</w:t>
            </w:r>
          </w:p>
          <w:p w14:paraId="736ED5B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7C82C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E61CC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08AFA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CD584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733F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6BBA16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F8C38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954FB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山东恒建工程监理咨询有限公司</w:t>
            </w:r>
          </w:p>
          <w:p w14:paraId="51C25B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A4E9EE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1913B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91BA3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908E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948A9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07F39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FE246C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14EB1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北京中交安通工程技术咨询有限公司</w:t>
            </w:r>
          </w:p>
          <w:p w14:paraId="0A65A28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E72F0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B53C3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2461E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CD33A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ADF0F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93FA4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9D86EE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7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DB5EB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保定交通建设监理咨询有限公司</w:t>
            </w:r>
          </w:p>
          <w:p w14:paraId="247AD06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282FC2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B1750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28069A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FA9D6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8E459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</w:tbl>
    <w:p w14:paraId="7CB4822C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4</w:t>
      </w:r>
      <w:r>
        <w:rPr>
          <w:rFonts w:hint="eastAsia"/>
          <w:kern w:val="0"/>
          <w:sz w:val="21"/>
          <w:szCs w:val="21"/>
        </w:rPr>
        <w:t>）所有投标人总得分</w:t>
      </w:r>
    </w:p>
    <w:tbl>
      <w:tblPr>
        <w:tblStyle w:val="5"/>
        <w:tblW w:w="10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6"/>
        <w:gridCol w:w="4276"/>
        <w:gridCol w:w="2693"/>
        <w:gridCol w:w="2693"/>
      </w:tblGrid>
      <w:tr w14:paraId="0D0B0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76" w:type="dxa"/>
            <w:vAlign w:val="center"/>
          </w:tcPr>
          <w:p w14:paraId="4CC966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4276" w:type="dxa"/>
            <w:vAlign w:val="center"/>
          </w:tcPr>
          <w:p w14:paraId="656C238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2693" w:type="dxa"/>
            <w:vAlign w:val="center"/>
          </w:tcPr>
          <w:p w14:paraId="009C563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评标价</w:t>
            </w:r>
            <w:r>
              <w:rPr>
                <w:kern w:val="0"/>
                <w:sz w:val="21"/>
                <w:szCs w:val="21"/>
              </w:rPr>
              <w:t>得分</w:t>
            </w:r>
          </w:p>
        </w:tc>
        <w:tc>
          <w:tcPr>
            <w:tcW w:w="2693" w:type="dxa"/>
            <w:vAlign w:val="center"/>
          </w:tcPr>
          <w:p w14:paraId="08A3C0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总分</w:t>
            </w:r>
          </w:p>
        </w:tc>
      </w:tr>
      <w:tr w14:paraId="7F865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676" w:type="dxa"/>
            <w:vAlign w:val="center"/>
          </w:tcPr>
          <w:p w14:paraId="7C1128D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76" w:type="dxa"/>
            <w:shd w:val="clear" w:color="auto" w:fill="auto"/>
            <w:vAlign w:val="center"/>
          </w:tcPr>
          <w:p w14:paraId="539745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河北华达公路工程咨询监理有限公司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8C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2693" w:type="dxa"/>
            <w:vAlign w:val="center"/>
          </w:tcPr>
          <w:p w14:paraId="1703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93.14</w:t>
            </w:r>
          </w:p>
        </w:tc>
      </w:tr>
      <w:tr w14:paraId="6666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FC9128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76" w:type="dxa"/>
            <w:vAlign w:val="center"/>
          </w:tcPr>
          <w:p w14:paraId="1F8BA86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北京炬桓工程项目管理有限公司</w:t>
            </w:r>
          </w:p>
        </w:tc>
        <w:tc>
          <w:tcPr>
            <w:tcW w:w="2693" w:type="dxa"/>
            <w:vAlign w:val="center"/>
          </w:tcPr>
          <w:p w14:paraId="7CA3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2693" w:type="dxa"/>
            <w:vAlign w:val="center"/>
          </w:tcPr>
          <w:p w14:paraId="1C5E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91.79</w:t>
            </w:r>
          </w:p>
        </w:tc>
      </w:tr>
      <w:tr w14:paraId="2AD5E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0E4C602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276" w:type="dxa"/>
            <w:shd w:val="clear" w:color="auto" w:fill="auto"/>
            <w:vAlign w:val="center"/>
          </w:tcPr>
          <w:p w14:paraId="005C90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北京中咨路捷工程咨询有限公司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6B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8.59</w:t>
            </w:r>
          </w:p>
        </w:tc>
        <w:tc>
          <w:tcPr>
            <w:tcW w:w="2693" w:type="dxa"/>
            <w:vAlign w:val="top"/>
          </w:tcPr>
          <w:p w14:paraId="5B66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86.53</w:t>
            </w:r>
          </w:p>
        </w:tc>
      </w:tr>
      <w:tr w14:paraId="789E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6ADFE8F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76" w:type="dxa"/>
            <w:vAlign w:val="center"/>
          </w:tcPr>
          <w:p w14:paraId="2AF9F10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山东恒建工程监理咨询有限公司</w:t>
            </w:r>
          </w:p>
        </w:tc>
        <w:tc>
          <w:tcPr>
            <w:tcW w:w="2693" w:type="dxa"/>
            <w:vAlign w:val="center"/>
          </w:tcPr>
          <w:p w14:paraId="5E0F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</w:t>
            </w:r>
          </w:p>
        </w:tc>
        <w:tc>
          <w:tcPr>
            <w:tcW w:w="2693" w:type="dxa"/>
            <w:vAlign w:val="top"/>
          </w:tcPr>
          <w:p w14:paraId="4430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91.71</w:t>
            </w:r>
          </w:p>
        </w:tc>
      </w:tr>
      <w:tr w14:paraId="1DF0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5F8B8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276" w:type="dxa"/>
            <w:vAlign w:val="center"/>
          </w:tcPr>
          <w:p w14:paraId="0CAD81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保定交通建设监理咨询有限公司</w:t>
            </w:r>
          </w:p>
        </w:tc>
        <w:tc>
          <w:tcPr>
            <w:tcW w:w="2693" w:type="dxa"/>
            <w:vAlign w:val="center"/>
          </w:tcPr>
          <w:p w14:paraId="1E60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2693" w:type="dxa"/>
            <w:vAlign w:val="top"/>
          </w:tcPr>
          <w:p w14:paraId="2A89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82.12</w:t>
            </w:r>
          </w:p>
        </w:tc>
      </w:tr>
      <w:tr w14:paraId="4AC0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64BDBEE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276" w:type="dxa"/>
            <w:vAlign w:val="center"/>
          </w:tcPr>
          <w:p w14:paraId="4D2E4C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天津市华盾工程监理咨询有限公司</w:t>
            </w:r>
          </w:p>
        </w:tc>
        <w:tc>
          <w:tcPr>
            <w:tcW w:w="2693" w:type="dxa"/>
            <w:vAlign w:val="center"/>
          </w:tcPr>
          <w:p w14:paraId="4560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2693" w:type="dxa"/>
            <w:vAlign w:val="top"/>
          </w:tcPr>
          <w:p w14:paraId="0866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93.47</w:t>
            </w:r>
          </w:p>
        </w:tc>
      </w:tr>
      <w:tr w14:paraId="34281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0A366DE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276" w:type="dxa"/>
            <w:vAlign w:val="center"/>
          </w:tcPr>
          <w:p w14:paraId="65F786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北京华路捷工程咨询有限公司</w:t>
            </w:r>
          </w:p>
        </w:tc>
        <w:tc>
          <w:tcPr>
            <w:tcW w:w="2693" w:type="dxa"/>
            <w:vAlign w:val="center"/>
          </w:tcPr>
          <w:p w14:paraId="6606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</w:t>
            </w:r>
          </w:p>
        </w:tc>
        <w:tc>
          <w:tcPr>
            <w:tcW w:w="2693" w:type="dxa"/>
            <w:vAlign w:val="top"/>
          </w:tcPr>
          <w:p w14:paraId="4F3D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</w:tr>
      <w:tr w14:paraId="27162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DD50C9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276" w:type="dxa"/>
            <w:vAlign w:val="center"/>
          </w:tcPr>
          <w:p w14:paraId="31CE4F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承德公路工程监理有限责任公司</w:t>
            </w:r>
          </w:p>
        </w:tc>
        <w:tc>
          <w:tcPr>
            <w:tcW w:w="2693" w:type="dxa"/>
            <w:vAlign w:val="center"/>
          </w:tcPr>
          <w:p w14:paraId="5BEA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2693" w:type="dxa"/>
            <w:vAlign w:val="top"/>
          </w:tcPr>
          <w:p w14:paraId="1A7D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86.41</w:t>
            </w:r>
          </w:p>
        </w:tc>
      </w:tr>
      <w:tr w14:paraId="680F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78B612F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276" w:type="dxa"/>
            <w:vAlign w:val="center"/>
          </w:tcPr>
          <w:p w14:paraId="16F97B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张家口泰保工程监理咨询有限责任公司</w:t>
            </w:r>
          </w:p>
        </w:tc>
        <w:tc>
          <w:tcPr>
            <w:tcW w:w="2693" w:type="dxa"/>
            <w:vAlign w:val="center"/>
          </w:tcPr>
          <w:p w14:paraId="6EF3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</w:t>
            </w:r>
          </w:p>
        </w:tc>
        <w:tc>
          <w:tcPr>
            <w:tcW w:w="2693" w:type="dxa"/>
            <w:vAlign w:val="top"/>
          </w:tcPr>
          <w:p w14:paraId="0E35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93.31</w:t>
            </w:r>
          </w:p>
        </w:tc>
      </w:tr>
      <w:tr w14:paraId="4332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1B47EB9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276" w:type="dxa"/>
            <w:vAlign w:val="center"/>
          </w:tcPr>
          <w:p w14:paraId="3EA4C8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沧州交发工程项目管理有限责任公司</w:t>
            </w:r>
          </w:p>
        </w:tc>
        <w:tc>
          <w:tcPr>
            <w:tcW w:w="2693" w:type="dxa"/>
            <w:vAlign w:val="center"/>
          </w:tcPr>
          <w:p w14:paraId="545A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2693" w:type="dxa"/>
            <w:vAlign w:val="top"/>
          </w:tcPr>
          <w:p w14:paraId="1854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93.53</w:t>
            </w:r>
          </w:p>
        </w:tc>
      </w:tr>
      <w:tr w14:paraId="27378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392E440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4276" w:type="dxa"/>
            <w:vAlign w:val="center"/>
          </w:tcPr>
          <w:p w14:paraId="1E1535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河北德鑫工程项目管理有限公司</w:t>
            </w:r>
          </w:p>
        </w:tc>
        <w:tc>
          <w:tcPr>
            <w:tcW w:w="2693" w:type="dxa"/>
            <w:vAlign w:val="center"/>
          </w:tcPr>
          <w:p w14:paraId="0E76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2693" w:type="dxa"/>
            <w:vAlign w:val="top"/>
          </w:tcPr>
          <w:p w14:paraId="56DF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92.87</w:t>
            </w:r>
          </w:p>
        </w:tc>
      </w:tr>
      <w:tr w14:paraId="2397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057154A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4276" w:type="dxa"/>
            <w:vAlign w:val="center"/>
          </w:tcPr>
          <w:p w14:paraId="5ABBB6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宁波交通工程咨询监理有限公司</w:t>
            </w:r>
          </w:p>
        </w:tc>
        <w:tc>
          <w:tcPr>
            <w:tcW w:w="2693" w:type="dxa"/>
            <w:vAlign w:val="center"/>
          </w:tcPr>
          <w:p w14:paraId="3253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8.78</w:t>
            </w:r>
          </w:p>
        </w:tc>
        <w:tc>
          <w:tcPr>
            <w:tcW w:w="2693" w:type="dxa"/>
            <w:vAlign w:val="top"/>
          </w:tcPr>
          <w:p w14:paraId="4798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91.42</w:t>
            </w:r>
          </w:p>
        </w:tc>
      </w:tr>
      <w:tr w14:paraId="24C3B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77A926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4276" w:type="dxa"/>
            <w:vAlign w:val="center"/>
          </w:tcPr>
          <w:p w14:paraId="799CC2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内蒙古华讯工程咨询监理有限责任公司</w:t>
            </w:r>
          </w:p>
        </w:tc>
        <w:tc>
          <w:tcPr>
            <w:tcW w:w="2693" w:type="dxa"/>
            <w:vAlign w:val="center"/>
          </w:tcPr>
          <w:p w14:paraId="6408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</w:t>
            </w:r>
          </w:p>
        </w:tc>
        <w:tc>
          <w:tcPr>
            <w:tcW w:w="2693" w:type="dxa"/>
            <w:vAlign w:val="top"/>
          </w:tcPr>
          <w:p w14:paraId="4EB5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92.69</w:t>
            </w:r>
          </w:p>
        </w:tc>
      </w:tr>
      <w:tr w14:paraId="4ED1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4B2991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4276" w:type="dxa"/>
            <w:vAlign w:val="center"/>
          </w:tcPr>
          <w:p w14:paraId="3044EC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北京中交安通工程技术咨询有限公司</w:t>
            </w:r>
          </w:p>
        </w:tc>
        <w:tc>
          <w:tcPr>
            <w:tcW w:w="2693" w:type="dxa"/>
            <w:vAlign w:val="center"/>
          </w:tcPr>
          <w:p w14:paraId="3381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2693" w:type="dxa"/>
            <w:vAlign w:val="top"/>
          </w:tcPr>
          <w:p w14:paraId="68A6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92.54</w:t>
            </w:r>
          </w:p>
        </w:tc>
      </w:tr>
      <w:tr w14:paraId="6EFB0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28C1BF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4276" w:type="dxa"/>
            <w:vAlign w:val="center"/>
          </w:tcPr>
          <w:p w14:paraId="2F5FAF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中交公规（北京）工程管理咨询有限公司</w:t>
            </w:r>
          </w:p>
        </w:tc>
        <w:tc>
          <w:tcPr>
            <w:tcW w:w="2693" w:type="dxa"/>
            <w:vAlign w:val="center"/>
          </w:tcPr>
          <w:p w14:paraId="2651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2693" w:type="dxa"/>
            <w:vAlign w:val="top"/>
          </w:tcPr>
          <w:p w14:paraId="41D2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93.08</w:t>
            </w:r>
          </w:p>
        </w:tc>
      </w:tr>
      <w:tr w14:paraId="31769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1CCB47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276" w:type="dxa"/>
            <w:vAlign w:val="center"/>
          </w:tcPr>
          <w:p w14:paraId="770BAA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长沙华南土木工程监理有限公司</w:t>
            </w:r>
          </w:p>
        </w:tc>
        <w:tc>
          <w:tcPr>
            <w:tcW w:w="2693" w:type="dxa"/>
            <w:vAlign w:val="center"/>
          </w:tcPr>
          <w:p w14:paraId="258A3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2693" w:type="dxa"/>
            <w:vAlign w:val="top"/>
          </w:tcPr>
          <w:p w14:paraId="02F8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92.98</w:t>
            </w:r>
          </w:p>
        </w:tc>
      </w:tr>
      <w:tr w14:paraId="4449F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7CDF45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4276" w:type="dxa"/>
            <w:vAlign w:val="center"/>
          </w:tcPr>
          <w:p w14:paraId="1EBBCF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湖州市公路水运工程监理咨询有限公司</w:t>
            </w:r>
          </w:p>
        </w:tc>
        <w:tc>
          <w:tcPr>
            <w:tcW w:w="2693" w:type="dxa"/>
            <w:vAlign w:val="center"/>
          </w:tcPr>
          <w:p w14:paraId="188C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2693" w:type="dxa"/>
            <w:vAlign w:val="top"/>
          </w:tcPr>
          <w:p w14:paraId="4C25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81.85</w:t>
            </w:r>
          </w:p>
        </w:tc>
      </w:tr>
      <w:tr w14:paraId="4881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2D4B7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4276" w:type="dxa"/>
            <w:vAlign w:val="center"/>
          </w:tcPr>
          <w:p w14:paraId="3F370A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石家庄宏业交通建设监理有限公司</w:t>
            </w:r>
          </w:p>
        </w:tc>
        <w:tc>
          <w:tcPr>
            <w:tcW w:w="2693" w:type="dxa"/>
            <w:vAlign w:val="center"/>
          </w:tcPr>
          <w:p w14:paraId="7836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9.74</w:t>
            </w:r>
          </w:p>
        </w:tc>
        <w:tc>
          <w:tcPr>
            <w:tcW w:w="2693" w:type="dxa"/>
            <w:vAlign w:val="top"/>
          </w:tcPr>
          <w:p w14:paraId="3FA8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92.93</w:t>
            </w:r>
          </w:p>
        </w:tc>
      </w:tr>
      <w:tr w14:paraId="6B3C8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3524D6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4276" w:type="dxa"/>
            <w:vAlign w:val="center"/>
          </w:tcPr>
          <w:p w14:paraId="20B76C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安徽省中兴工程监理有限公司</w:t>
            </w:r>
          </w:p>
        </w:tc>
        <w:tc>
          <w:tcPr>
            <w:tcW w:w="2693" w:type="dxa"/>
            <w:vAlign w:val="center"/>
          </w:tcPr>
          <w:p w14:paraId="47BF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</w:t>
            </w:r>
          </w:p>
        </w:tc>
        <w:tc>
          <w:tcPr>
            <w:tcW w:w="2693" w:type="dxa"/>
            <w:vAlign w:val="top"/>
          </w:tcPr>
          <w:p w14:paraId="69DF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93.63</w:t>
            </w:r>
          </w:p>
        </w:tc>
      </w:tr>
      <w:tr w14:paraId="3EB2B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785EE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4276" w:type="dxa"/>
            <w:vAlign w:val="center"/>
          </w:tcPr>
          <w:p w14:paraId="467C63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中建路桥集团科技发展有限公司</w:t>
            </w:r>
          </w:p>
        </w:tc>
        <w:tc>
          <w:tcPr>
            <w:tcW w:w="2693" w:type="dxa"/>
            <w:vAlign w:val="center"/>
          </w:tcPr>
          <w:p w14:paraId="59B1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9.61</w:t>
            </w:r>
          </w:p>
        </w:tc>
        <w:tc>
          <w:tcPr>
            <w:tcW w:w="2693" w:type="dxa"/>
            <w:vAlign w:val="top"/>
          </w:tcPr>
          <w:p w14:paraId="0BF3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94.49</w:t>
            </w:r>
          </w:p>
        </w:tc>
      </w:tr>
      <w:tr w14:paraId="19741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77727F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4276" w:type="dxa"/>
            <w:vAlign w:val="center"/>
          </w:tcPr>
          <w:p w14:paraId="637DC8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四川蜀道工程咨询集团有限公司</w:t>
            </w:r>
          </w:p>
        </w:tc>
        <w:tc>
          <w:tcPr>
            <w:tcW w:w="2693" w:type="dxa"/>
            <w:vAlign w:val="center"/>
          </w:tcPr>
          <w:p w14:paraId="7D68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8.63</w:t>
            </w:r>
          </w:p>
        </w:tc>
        <w:tc>
          <w:tcPr>
            <w:tcW w:w="2693" w:type="dxa"/>
            <w:vAlign w:val="top"/>
          </w:tcPr>
          <w:p w14:paraId="7018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90.81</w:t>
            </w:r>
          </w:p>
        </w:tc>
      </w:tr>
      <w:tr w14:paraId="25D5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35E7D8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4276" w:type="dxa"/>
            <w:vAlign w:val="center"/>
          </w:tcPr>
          <w:p w14:paraId="5F78BA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宁波市交建工程监理咨询有限公司</w:t>
            </w:r>
          </w:p>
        </w:tc>
        <w:tc>
          <w:tcPr>
            <w:tcW w:w="2693" w:type="dxa"/>
            <w:vAlign w:val="center"/>
          </w:tcPr>
          <w:p w14:paraId="07BD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</w:t>
            </w:r>
          </w:p>
        </w:tc>
        <w:tc>
          <w:tcPr>
            <w:tcW w:w="2693" w:type="dxa"/>
            <w:vAlign w:val="top"/>
          </w:tcPr>
          <w:p w14:paraId="622C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91.42</w:t>
            </w:r>
          </w:p>
        </w:tc>
      </w:tr>
      <w:tr w14:paraId="22A3F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628CF4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4276" w:type="dxa"/>
            <w:vAlign w:val="center"/>
          </w:tcPr>
          <w:p w14:paraId="00C6B4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内蒙古交通建设监理咨询（集团）有限公司</w:t>
            </w:r>
          </w:p>
        </w:tc>
        <w:tc>
          <w:tcPr>
            <w:tcW w:w="2693" w:type="dxa"/>
            <w:vAlign w:val="center"/>
          </w:tcPr>
          <w:p w14:paraId="1802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9.48</w:t>
            </w:r>
          </w:p>
        </w:tc>
        <w:tc>
          <w:tcPr>
            <w:tcW w:w="2693" w:type="dxa"/>
            <w:vAlign w:val="top"/>
          </w:tcPr>
          <w:p w14:paraId="3FE6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91.42</w:t>
            </w:r>
          </w:p>
        </w:tc>
      </w:tr>
    </w:tbl>
    <w:p w14:paraId="05516A4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6</w:t>
      </w:r>
      <w:r>
        <w:rPr>
          <w:kern w:val="0"/>
          <w:sz w:val="21"/>
          <w:szCs w:val="21"/>
        </w:rPr>
        <w:t xml:space="preserve">.投标文件被否决的投标人名称、否决原因 </w:t>
      </w:r>
    </w:p>
    <w:tbl>
      <w:tblPr>
        <w:tblStyle w:val="5"/>
        <w:tblW w:w="951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45"/>
        <w:gridCol w:w="5771"/>
      </w:tblGrid>
      <w:tr w14:paraId="6AEB5A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BA67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投标人名称</w:t>
            </w:r>
          </w:p>
        </w:tc>
        <w:tc>
          <w:tcPr>
            <w:tcW w:w="57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663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否决原因</w:t>
            </w:r>
          </w:p>
        </w:tc>
      </w:tr>
      <w:tr w14:paraId="1D67FB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3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FFA995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 xml:space="preserve">重庆育才工程咨询监理有限 </w:t>
            </w:r>
          </w:p>
          <w:p w14:paraId="4F7E87B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公司</w:t>
            </w:r>
          </w:p>
        </w:tc>
        <w:tc>
          <w:tcPr>
            <w:tcW w:w="57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5ABC1A">
            <w:pPr>
              <w:widowControl/>
              <w:adjustRightInd w:val="0"/>
              <w:snapToGrid w:val="0"/>
              <w:jc w:val="center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投标文件提供的驻地监理工程师业绩证明时间不符合招标文件要求</w:t>
            </w:r>
          </w:p>
          <w:p w14:paraId="055EB59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6920E98E">
      <w:pPr>
        <w:widowControl/>
        <w:shd w:val="clear" w:color="auto" w:fill="FFFFFF"/>
        <w:adjustRightInd w:val="0"/>
        <w:snapToGrid w:val="0"/>
        <w:spacing w:line="360" w:lineRule="auto"/>
        <w:ind w:right="-1049" w:rightChars="-437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7</w:t>
      </w:r>
      <w:r>
        <w:rPr>
          <w:kern w:val="0"/>
          <w:sz w:val="21"/>
          <w:szCs w:val="21"/>
        </w:rPr>
        <w:t>.提出异议的渠道和方式：投标人或其他利害关系人对本招标项目的评标结果有异议的，可在公示期向招标人或招标代理机构提出。</w:t>
      </w:r>
    </w:p>
    <w:p w14:paraId="2EACCCF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 xml:space="preserve">联系方式 </w:t>
      </w:r>
    </w:p>
    <w:tbl>
      <w:tblPr>
        <w:tblStyle w:val="5"/>
        <w:tblW w:w="1005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35"/>
        <w:gridCol w:w="4820"/>
      </w:tblGrid>
      <w:tr w14:paraId="015885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3F2A05">
            <w:pPr>
              <w:widowControl/>
              <w:adjustRightInd w:val="0"/>
              <w:snapToGrid w:val="0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招标人：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河北唐廊高速公路有限公司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3BCDF2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招标代理机构：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河北省成套招标有限公司</w:t>
            </w:r>
          </w:p>
        </w:tc>
      </w:tr>
      <w:tr w14:paraId="629951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9411E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地址：石家庄市鹿泉区上庄大街与槐安西路交叉口西南200米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DE70C7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地址：石家庄市桥西区新石北路金石工业园瞪羚企业加速器</w:t>
            </w:r>
          </w:p>
        </w:tc>
      </w:tr>
      <w:tr w14:paraId="54095C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E3A7DF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联系人：冯先生、耿先生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BE8A8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联系人：鲁鹏</w:t>
            </w:r>
          </w:p>
        </w:tc>
      </w:tr>
      <w:tr w14:paraId="60AFE6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261BB0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电话：0311-66726398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00E721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电话：0311-8308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2979</w:t>
            </w:r>
          </w:p>
        </w:tc>
      </w:tr>
      <w:tr w14:paraId="2D4137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18A349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电子邮箱：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3D1450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电子邮箱：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</w:tr>
    </w:tbl>
    <w:p w14:paraId="519ACD1B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kern w:val="0"/>
          <w:sz w:val="21"/>
          <w:szCs w:val="21"/>
          <w:highlight w:val="none"/>
        </w:rPr>
      </w:pPr>
      <w:r>
        <w:rPr>
          <w:rFonts w:hint="eastAsia"/>
          <w:kern w:val="0"/>
          <w:sz w:val="21"/>
          <w:szCs w:val="21"/>
          <w:highlight w:val="none"/>
        </w:rPr>
        <w:t>8</w:t>
      </w:r>
      <w:r>
        <w:rPr>
          <w:kern w:val="0"/>
          <w:sz w:val="21"/>
          <w:szCs w:val="21"/>
          <w:highlight w:val="none"/>
        </w:rPr>
        <w:t>.其他公示内容：</w:t>
      </w:r>
    </w:p>
    <w:p w14:paraId="1603ECAD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（1）由于本项目业绩的时间要求以</w:t>
      </w:r>
      <w:r>
        <w:rPr>
          <w:rFonts w:hint="eastAsia"/>
          <w:kern w:val="0"/>
          <w:sz w:val="21"/>
          <w:szCs w:val="21"/>
          <w:lang w:val="en-US" w:eastAsia="zh-CN"/>
        </w:rPr>
        <w:t>项目交工</w:t>
      </w:r>
      <w:r>
        <w:rPr>
          <w:rFonts w:hint="eastAsia"/>
          <w:kern w:val="0"/>
          <w:sz w:val="21"/>
          <w:szCs w:val="21"/>
        </w:rPr>
        <w:t>时间为准，故本中标候选人公示中的“合同签订日期”修改为</w:t>
      </w:r>
      <w:r>
        <w:rPr>
          <w:rFonts w:hint="eastAsia"/>
          <w:kern w:val="0"/>
          <w:sz w:val="21"/>
          <w:szCs w:val="21"/>
          <w:lang w:val="en-US" w:eastAsia="zh-CN"/>
        </w:rPr>
        <w:t>项目交工</w:t>
      </w:r>
      <w:r>
        <w:rPr>
          <w:rFonts w:hint="eastAsia"/>
          <w:kern w:val="0"/>
          <w:sz w:val="21"/>
          <w:szCs w:val="21"/>
        </w:rPr>
        <w:t>时间。</w:t>
      </w:r>
    </w:p>
    <w:p w14:paraId="70D53F34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（2）本项目招标代理机构项目负责人：</w:t>
      </w:r>
      <w:r>
        <w:rPr>
          <w:rFonts w:hint="eastAsia"/>
          <w:kern w:val="0"/>
          <w:sz w:val="21"/>
          <w:szCs w:val="21"/>
          <w:lang w:val="en-US" w:eastAsia="zh-CN"/>
        </w:rPr>
        <w:t>曹琦</w:t>
      </w:r>
      <w:r>
        <w:rPr>
          <w:rFonts w:hint="eastAsia"/>
          <w:kern w:val="0"/>
          <w:sz w:val="21"/>
          <w:szCs w:val="21"/>
        </w:rPr>
        <w:t>。</w:t>
      </w:r>
      <w:bookmarkEnd w:id="0"/>
    </w:p>
    <w:p w14:paraId="72A1D4E7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eastAsia="zh-CN"/>
        </w:rPr>
        <w:t>（</w:t>
      </w:r>
      <w:r>
        <w:rPr>
          <w:rFonts w:hint="eastAsia"/>
          <w:kern w:val="0"/>
          <w:sz w:val="21"/>
          <w:szCs w:val="21"/>
          <w:lang w:val="en-US" w:eastAsia="zh-CN"/>
        </w:rPr>
        <w:t>3</w:t>
      </w:r>
      <w:r>
        <w:rPr>
          <w:rFonts w:hint="eastAsia"/>
          <w:kern w:val="0"/>
          <w:sz w:val="21"/>
          <w:szCs w:val="21"/>
          <w:lang w:eastAsia="zh-CN"/>
        </w:rPr>
        <w:t>）</w:t>
      </w:r>
      <w:r>
        <w:rPr>
          <w:rFonts w:hint="eastAsia"/>
          <w:kern w:val="0"/>
          <w:sz w:val="21"/>
          <w:szCs w:val="21"/>
          <w:lang w:val="en-US" w:eastAsia="zh-CN"/>
        </w:rPr>
        <w:t>本项目全部投标单位：河北华达公路工程咨询监理有限公司</w:t>
      </w:r>
    </w:p>
    <w:p w14:paraId="3074A210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北京炬桓工程项目管理有限公司</w:t>
      </w:r>
    </w:p>
    <w:p w14:paraId="5566F61A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北京中咨路捷工程咨询有限公司</w:t>
      </w:r>
    </w:p>
    <w:p w14:paraId="2B4DFCAA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山东恒建工程监理咨询有限公司</w:t>
      </w:r>
    </w:p>
    <w:p w14:paraId="2D2C4A95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保定交通建设监理咨询有限公司</w:t>
      </w:r>
    </w:p>
    <w:p w14:paraId="28E566F3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天津市华盾工程监理咨询有限公司</w:t>
      </w:r>
    </w:p>
    <w:p w14:paraId="7FC044B3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北京华路捷工程咨询有限公司</w:t>
      </w:r>
    </w:p>
    <w:p w14:paraId="465C9310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承德公路工程监理有限责任公司</w:t>
      </w:r>
    </w:p>
    <w:p w14:paraId="44201AED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张家口泰保工程监理咨询有限责任公司</w:t>
      </w:r>
    </w:p>
    <w:p w14:paraId="255F73DE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沧州交发工程项目管理有限责任公司</w:t>
      </w:r>
    </w:p>
    <w:p w14:paraId="5EF809D8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河北德鑫工程项目管理有限公司</w:t>
      </w:r>
    </w:p>
    <w:p w14:paraId="653C81CA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宁波交通工程咨询监理有限公司</w:t>
      </w:r>
    </w:p>
    <w:p w14:paraId="620F9410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内蒙古华讯工程咨询监理有限责任公司</w:t>
      </w:r>
    </w:p>
    <w:p w14:paraId="3E42D7A4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北京中交安通工程技术咨询有限公司</w:t>
      </w:r>
    </w:p>
    <w:p w14:paraId="3EA092A9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中交公规（北京）工程管理咨询有限公司</w:t>
      </w:r>
    </w:p>
    <w:p w14:paraId="31C5E827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长沙华南土木工程监理有限公司</w:t>
      </w:r>
    </w:p>
    <w:p w14:paraId="2F45AD2C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湖州市公路水运工程监理咨询有限公司</w:t>
      </w:r>
    </w:p>
    <w:p w14:paraId="6C45EEAC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石家庄宏业交通建设监理有限公司</w:t>
      </w:r>
    </w:p>
    <w:p w14:paraId="3E92907A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安徽省中兴工程监理有限公司</w:t>
      </w:r>
    </w:p>
    <w:p w14:paraId="3FDD158C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中建路桥集团科技发展有限公司</w:t>
      </w:r>
    </w:p>
    <w:p w14:paraId="1AAA497B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四川蜀道工程咨询集团有限公司</w:t>
      </w:r>
    </w:p>
    <w:p w14:paraId="5C6DFD5B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宁波市交建工程监理咨询有限公司</w:t>
      </w:r>
    </w:p>
    <w:p w14:paraId="7F36F936">
      <w:pPr>
        <w:widowControl/>
        <w:adjustRightInd w:val="0"/>
        <w:snapToGrid w:val="0"/>
        <w:jc w:val="both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内蒙古交通建设监理咨询（集团）有限有限公司</w:t>
      </w:r>
    </w:p>
    <w:p w14:paraId="2A121CF8">
      <w:pPr>
        <w:widowControl/>
        <w:adjustRightInd w:val="0"/>
        <w:snapToGrid w:val="0"/>
        <w:jc w:val="both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rFonts w:hint="eastAsia" w:cs="Times New Roman"/>
          <w:kern w:val="0"/>
          <w:sz w:val="21"/>
          <w:szCs w:val="21"/>
          <w:lang w:val="en-US" w:eastAsia="zh-CN"/>
        </w:rPr>
        <w:t>重庆育才工程咨询监理有限公司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CE6D2C"/>
    <w:multiLevelType w:val="singleLevel"/>
    <w:tmpl w:val="56CE6D2C"/>
    <w:lvl w:ilvl="0" w:tentative="0">
      <w:start w:val="0"/>
      <w:numFmt w:val="decimal"/>
      <w:pStyle w:val="2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55"/>
    <w:rsid w:val="00001089"/>
    <w:rsid w:val="00025F00"/>
    <w:rsid w:val="00026610"/>
    <w:rsid w:val="000320EF"/>
    <w:rsid w:val="00042651"/>
    <w:rsid w:val="000724C3"/>
    <w:rsid w:val="00072B0D"/>
    <w:rsid w:val="00082A23"/>
    <w:rsid w:val="00091175"/>
    <w:rsid w:val="00094FBA"/>
    <w:rsid w:val="000A219E"/>
    <w:rsid w:val="000A712E"/>
    <w:rsid w:val="000E1C50"/>
    <w:rsid w:val="000E42A5"/>
    <w:rsid w:val="000E6DD0"/>
    <w:rsid w:val="000F214A"/>
    <w:rsid w:val="000F47DA"/>
    <w:rsid w:val="00105A7C"/>
    <w:rsid w:val="00105C78"/>
    <w:rsid w:val="0011551E"/>
    <w:rsid w:val="00145A87"/>
    <w:rsid w:val="00147040"/>
    <w:rsid w:val="00150AE2"/>
    <w:rsid w:val="0015731D"/>
    <w:rsid w:val="001624CD"/>
    <w:rsid w:val="0016295B"/>
    <w:rsid w:val="00166C68"/>
    <w:rsid w:val="0019004B"/>
    <w:rsid w:val="00196873"/>
    <w:rsid w:val="001A1C1C"/>
    <w:rsid w:val="001B3188"/>
    <w:rsid w:val="001B66E3"/>
    <w:rsid w:val="001E5BC2"/>
    <w:rsid w:val="001E6DB9"/>
    <w:rsid w:val="002017A5"/>
    <w:rsid w:val="00210DFC"/>
    <w:rsid w:val="0021314E"/>
    <w:rsid w:val="00242F5A"/>
    <w:rsid w:val="002506F4"/>
    <w:rsid w:val="00250DB4"/>
    <w:rsid w:val="002627C3"/>
    <w:rsid w:val="00263259"/>
    <w:rsid w:val="0026479F"/>
    <w:rsid w:val="002B78B0"/>
    <w:rsid w:val="002C061F"/>
    <w:rsid w:val="002C4E2D"/>
    <w:rsid w:val="002D0B0A"/>
    <w:rsid w:val="002E0596"/>
    <w:rsid w:val="002E2CD3"/>
    <w:rsid w:val="00323189"/>
    <w:rsid w:val="003248D2"/>
    <w:rsid w:val="00335DAA"/>
    <w:rsid w:val="00345279"/>
    <w:rsid w:val="003475E6"/>
    <w:rsid w:val="00347FAD"/>
    <w:rsid w:val="003501DA"/>
    <w:rsid w:val="00354CD1"/>
    <w:rsid w:val="00355939"/>
    <w:rsid w:val="00382004"/>
    <w:rsid w:val="0038448E"/>
    <w:rsid w:val="0038608C"/>
    <w:rsid w:val="00395D85"/>
    <w:rsid w:val="003A5F17"/>
    <w:rsid w:val="003A75F8"/>
    <w:rsid w:val="003B088D"/>
    <w:rsid w:val="003B20FF"/>
    <w:rsid w:val="003B6883"/>
    <w:rsid w:val="003C2DC2"/>
    <w:rsid w:val="003F3921"/>
    <w:rsid w:val="003F576D"/>
    <w:rsid w:val="00412711"/>
    <w:rsid w:val="0041312E"/>
    <w:rsid w:val="00414BD0"/>
    <w:rsid w:val="004242F2"/>
    <w:rsid w:val="004335CE"/>
    <w:rsid w:val="0044598A"/>
    <w:rsid w:val="00467036"/>
    <w:rsid w:val="004934C5"/>
    <w:rsid w:val="004A4185"/>
    <w:rsid w:val="004B28D5"/>
    <w:rsid w:val="004B5A61"/>
    <w:rsid w:val="004D1072"/>
    <w:rsid w:val="004E2942"/>
    <w:rsid w:val="004F6CCA"/>
    <w:rsid w:val="005071EF"/>
    <w:rsid w:val="00532EAB"/>
    <w:rsid w:val="00544B02"/>
    <w:rsid w:val="00573230"/>
    <w:rsid w:val="00582299"/>
    <w:rsid w:val="00585555"/>
    <w:rsid w:val="0059093A"/>
    <w:rsid w:val="00595DFD"/>
    <w:rsid w:val="005A1538"/>
    <w:rsid w:val="005C7A34"/>
    <w:rsid w:val="005D48DD"/>
    <w:rsid w:val="005D4D15"/>
    <w:rsid w:val="005E1A2C"/>
    <w:rsid w:val="005E245A"/>
    <w:rsid w:val="005F4644"/>
    <w:rsid w:val="00601447"/>
    <w:rsid w:val="00602019"/>
    <w:rsid w:val="00604AA4"/>
    <w:rsid w:val="00605B3E"/>
    <w:rsid w:val="0060775A"/>
    <w:rsid w:val="00614D15"/>
    <w:rsid w:val="00617DDA"/>
    <w:rsid w:val="00623BCF"/>
    <w:rsid w:val="00625F6B"/>
    <w:rsid w:val="00627138"/>
    <w:rsid w:val="00657D3A"/>
    <w:rsid w:val="0066426F"/>
    <w:rsid w:val="00666CC1"/>
    <w:rsid w:val="00681D2C"/>
    <w:rsid w:val="006858E3"/>
    <w:rsid w:val="0069538A"/>
    <w:rsid w:val="006A0CE8"/>
    <w:rsid w:val="006A1ABB"/>
    <w:rsid w:val="006A2B4A"/>
    <w:rsid w:val="006A6A82"/>
    <w:rsid w:val="006D01CA"/>
    <w:rsid w:val="006D0F1B"/>
    <w:rsid w:val="006D6654"/>
    <w:rsid w:val="006E232F"/>
    <w:rsid w:val="006E2E4A"/>
    <w:rsid w:val="006F5516"/>
    <w:rsid w:val="00707419"/>
    <w:rsid w:val="0072046E"/>
    <w:rsid w:val="00745FB6"/>
    <w:rsid w:val="00747CE1"/>
    <w:rsid w:val="0075726C"/>
    <w:rsid w:val="007951C1"/>
    <w:rsid w:val="007C698D"/>
    <w:rsid w:val="007E499B"/>
    <w:rsid w:val="007F5CC1"/>
    <w:rsid w:val="00806831"/>
    <w:rsid w:val="00835DFB"/>
    <w:rsid w:val="0084436B"/>
    <w:rsid w:val="00861D3E"/>
    <w:rsid w:val="00862760"/>
    <w:rsid w:val="00887393"/>
    <w:rsid w:val="00891798"/>
    <w:rsid w:val="00897B92"/>
    <w:rsid w:val="008B4170"/>
    <w:rsid w:val="008C4429"/>
    <w:rsid w:val="008C4587"/>
    <w:rsid w:val="008C5AD6"/>
    <w:rsid w:val="008D63A9"/>
    <w:rsid w:val="008E6667"/>
    <w:rsid w:val="008F0340"/>
    <w:rsid w:val="008F2EAA"/>
    <w:rsid w:val="00903FC0"/>
    <w:rsid w:val="0090798E"/>
    <w:rsid w:val="00907D80"/>
    <w:rsid w:val="00911A7E"/>
    <w:rsid w:val="00921D47"/>
    <w:rsid w:val="00922C02"/>
    <w:rsid w:val="0092387C"/>
    <w:rsid w:val="009267B5"/>
    <w:rsid w:val="009340F2"/>
    <w:rsid w:val="00935699"/>
    <w:rsid w:val="009371C4"/>
    <w:rsid w:val="00942B67"/>
    <w:rsid w:val="00955997"/>
    <w:rsid w:val="00963CE5"/>
    <w:rsid w:val="00971127"/>
    <w:rsid w:val="00990FC3"/>
    <w:rsid w:val="0099146A"/>
    <w:rsid w:val="009B5765"/>
    <w:rsid w:val="009D5182"/>
    <w:rsid w:val="009E75FA"/>
    <w:rsid w:val="009E797B"/>
    <w:rsid w:val="009F14F9"/>
    <w:rsid w:val="00A126B1"/>
    <w:rsid w:val="00A13C58"/>
    <w:rsid w:val="00A164B8"/>
    <w:rsid w:val="00A2068A"/>
    <w:rsid w:val="00A26F54"/>
    <w:rsid w:val="00A30047"/>
    <w:rsid w:val="00A428F3"/>
    <w:rsid w:val="00A54D70"/>
    <w:rsid w:val="00AA67C1"/>
    <w:rsid w:val="00AC097D"/>
    <w:rsid w:val="00AC1577"/>
    <w:rsid w:val="00AC6EDE"/>
    <w:rsid w:val="00AE1EDE"/>
    <w:rsid w:val="00AF5E25"/>
    <w:rsid w:val="00B07A63"/>
    <w:rsid w:val="00B2019A"/>
    <w:rsid w:val="00B23306"/>
    <w:rsid w:val="00B31E8A"/>
    <w:rsid w:val="00B60237"/>
    <w:rsid w:val="00B64A3C"/>
    <w:rsid w:val="00B66CC8"/>
    <w:rsid w:val="00B74B38"/>
    <w:rsid w:val="00B77BC2"/>
    <w:rsid w:val="00B81419"/>
    <w:rsid w:val="00B90CF9"/>
    <w:rsid w:val="00B93C41"/>
    <w:rsid w:val="00B972D9"/>
    <w:rsid w:val="00BB3CD2"/>
    <w:rsid w:val="00BB7AC8"/>
    <w:rsid w:val="00BC2981"/>
    <w:rsid w:val="00BC6428"/>
    <w:rsid w:val="00BD2CA1"/>
    <w:rsid w:val="00BE54E2"/>
    <w:rsid w:val="00BE7286"/>
    <w:rsid w:val="00BF76C3"/>
    <w:rsid w:val="00C145BB"/>
    <w:rsid w:val="00C14A86"/>
    <w:rsid w:val="00C43F2B"/>
    <w:rsid w:val="00C52CF3"/>
    <w:rsid w:val="00C75C6A"/>
    <w:rsid w:val="00C8236E"/>
    <w:rsid w:val="00C971AC"/>
    <w:rsid w:val="00CA7C74"/>
    <w:rsid w:val="00CE1861"/>
    <w:rsid w:val="00CE5846"/>
    <w:rsid w:val="00CF5561"/>
    <w:rsid w:val="00D10757"/>
    <w:rsid w:val="00D23C30"/>
    <w:rsid w:val="00D25CD6"/>
    <w:rsid w:val="00D34E78"/>
    <w:rsid w:val="00D654DD"/>
    <w:rsid w:val="00D7138F"/>
    <w:rsid w:val="00D73871"/>
    <w:rsid w:val="00D81902"/>
    <w:rsid w:val="00D870FA"/>
    <w:rsid w:val="00D87D37"/>
    <w:rsid w:val="00DB7E24"/>
    <w:rsid w:val="00DC2368"/>
    <w:rsid w:val="00DC6EE1"/>
    <w:rsid w:val="00DD10AF"/>
    <w:rsid w:val="00DD5680"/>
    <w:rsid w:val="00DE09B5"/>
    <w:rsid w:val="00E13B0A"/>
    <w:rsid w:val="00E14857"/>
    <w:rsid w:val="00E16222"/>
    <w:rsid w:val="00E21FE2"/>
    <w:rsid w:val="00E2702F"/>
    <w:rsid w:val="00E30DD0"/>
    <w:rsid w:val="00E37503"/>
    <w:rsid w:val="00E4670C"/>
    <w:rsid w:val="00E537E2"/>
    <w:rsid w:val="00E62CC1"/>
    <w:rsid w:val="00E80888"/>
    <w:rsid w:val="00E83C48"/>
    <w:rsid w:val="00E83D00"/>
    <w:rsid w:val="00E847C3"/>
    <w:rsid w:val="00EA19BE"/>
    <w:rsid w:val="00EB40DC"/>
    <w:rsid w:val="00EB49D1"/>
    <w:rsid w:val="00EE67CA"/>
    <w:rsid w:val="00EF5C1A"/>
    <w:rsid w:val="00EF6B12"/>
    <w:rsid w:val="00F03812"/>
    <w:rsid w:val="00F20025"/>
    <w:rsid w:val="00F33B5B"/>
    <w:rsid w:val="00F356BC"/>
    <w:rsid w:val="00F40A5B"/>
    <w:rsid w:val="00F61560"/>
    <w:rsid w:val="00F71317"/>
    <w:rsid w:val="00F84117"/>
    <w:rsid w:val="00F84B06"/>
    <w:rsid w:val="00F8520B"/>
    <w:rsid w:val="00F87C54"/>
    <w:rsid w:val="00F92B26"/>
    <w:rsid w:val="00FC278F"/>
    <w:rsid w:val="00FC5AC2"/>
    <w:rsid w:val="00FC6592"/>
    <w:rsid w:val="00FE472E"/>
    <w:rsid w:val="00FF241D"/>
    <w:rsid w:val="05AD7DDA"/>
    <w:rsid w:val="06E4782C"/>
    <w:rsid w:val="0DA52BD1"/>
    <w:rsid w:val="116D2FA8"/>
    <w:rsid w:val="149A777C"/>
    <w:rsid w:val="151E75FD"/>
    <w:rsid w:val="1968518A"/>
    <w:rsid w:val="19722A75"/>
    <w:rsid w:val="1A1A212C"/>
    <w:rsid w:val="1E6908EA"/>
    <w:rsid w:val="1EFA781E"/>
    <w:rsid w:val="1F1F2D2C"/>
    <w:rsid w:val="24F2052C"/>
    <w:rsid w:val="2758297F"/>
    <w:rsid w:val="2A9F2D0B"/>
    <w:rsid w:val="2A9F7442"/>
    <w:rsid w:val="2D3826E3"/>
    <w:rsid w:val="30323FA5"/>
    <w:rsid w:val="33BB26DF"/>
    <w:rsid w:val="35A95619"/>
    <w:rsid w:val="38341B11"/>
    <w:rsid w:val="3A6A0092"/>
    <w:rsid w:val="3ACA0D67"/>
    <w:rsid w:val="3EA00F5D"/>
    <w:rsid w:val="4263341F"/>
    <w:rsid w:val="42EA3468"/>
    <w:rsid w:val="4A026A63"/>
    <w:rsid w:val="4DBF53B5"/>
    <w:rsid w:val="4F5D14F6"/>
    <w:rsid w:val="52EF6569"/>
    <w:rsid w:val="53146370"/>
    <w:rsid w:val="54C47921"/>
    <w:rsid w:val="54FD03C4"/>
    <w:rsid w:val="574865E8"/>
    <w:rsid w:val="58A762C9"/>
    <w:rsid w:val="59A86FDF"/>
    <w:rsid w:val="59B12B6A"/>
    <w:rsid w:val="5C735AA4"/>
    <w:rsid w:val="5F6D12E1"/>
    <w:rsid w:val="60F03F78"/>
    <w:rsid w:val="617701F5"/>
    <w:rsid w:val="6198112C"/>
    <w:rsid w:val="6614015E"/>
    <w:rsid w:val="6D965EA7"/>
    <w:rsid w:val="6EBF4F8A"/>
    <w:rsid w:val="6FE23CFC"/>
    <w:rsid w:val="709C3B08"/>
    <w:rsid w:val="72930C07"/>
    <w:rsid w:val="746B653B"/>
    <w:rsid w:val="777234E1"/>
    <w:rsid w:val="78414C61"/>
    <w:rsid w:val="7B310FBD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8"/>
      <w:sz w:val="24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0"/>
    <w:qFormat/>
    <w:uiPriority w:val="99"/>
    <w:pPr>
      <w:widowControl/>
      <w:numPr>
        <w:ilvl w:val="0"/>
        <w:numId w:val="1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  <w:outlineLvl w:val="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uiPriority w:val="99"/>
    <w:rPr>
      <w:color w:val="800080"/>
      <w:u w:val="none"/>
    </w:rPr>
  </w:style>
  <w:style w:type="character" w:styleId="10">
    <w:name w:val="Emphasis"/>
    <w:basedOn w:val="7"/>
    <w:qFormat/>
    <w:uiPriority w:val="20"/>
    <w:rPr>
      <w:b/>
      <w:bCs/>
    </w:rPr>
  </w:style>
  <w:style w:type="character" w:styleId="11">
    <w:name w:val="HTML Definition"/>
    <w:basedOn w:val="7"/>
    <w:semiHidden/>
    <w:unhideWhenUsed/>
    <w:qFormat/>
    <w:uiPriority w:val="99"/>
  </w:style>
  <w:style w:type="character" w:styleId="12">
    <w:name w:val="HTML Typewriter"/>
    <w:basedOn w:val="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3">
    <w:name w:val="HTML Acronym"/>
    <w:basedOn w:val="7"/>
    <w:semiHidden/>
    <w:unhideWhenUsed/>
    <w:uiPriority w:val="99"/>
  </w:style>
  <w:style w:type="character" w:styleId="14">
    <w:name w:val="HTML Variable"/>
    <w:basedOn w:val="7"/>
    <w:semiHidden/>
    <w:unhideWhenUsed/>
    <w:qFormat/>
    <w:uiPriority w:val="99"/>
  </w:style>
  <w:style w:type="character" w:styleId="15">
    <w:name w:val="Hyperlink"/>
    <w:basedOn w:val="7"/>
    <w:semiHidden/>
    <w:unhideWhenUsed/>
    <w:qFormat/>
    <w:uiPriority w:val="99"/>
    <w:rPr>
      <w:color w:val="0000FF"/>
      <w:u w:val="none"/>
    </w:rPr>
  </w:style>
  <w:style w:type="character" w:styleId="16">
    <w:name w:val="HTML Code"/>
    <w:basedOn w:val="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Cite"/>
    <w:basedOn w:val="7"/>
    <w:semiHidden/>
    <w:unhideWhenUsed/>
    <w:qFormat/>
    <w:uiPriority w:val="99"/>
  </w:style>
  <w:style w:type="character" w:styleId="18">
    <w:name w:val="HTML Keyboard"/>
    <w:basedOn w:val="7"/>
    <w:semiHidden/>
    <w:unhideWhenUsed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Sample"/>
    <w:basedOn w:val="7"/>
    <w:semiHidden/>
    <w:unhideWhenUsed/>
    <w:uiPriority w:val="99"/>
    <w:rPr>
      <w:rFonts w:ascii="monospace" w:hAnsi="monospace" w:eastAsia="monospace" w:cs="monospace"/>
    </w:rPr>
  </w:style>
  <w:style w:type="character" w:customStyle="1" w:styleId="20">
    <w:name w:val="正文文本 字符"/>
    <w:basedOn w:val="7"/>
    <w:link w:val="2"/>
    <w:qFormat/>
    <w:uiPriority w:val="99"/>
  </w:style>
  <w:style w:type="character" w:customStyle="1" w:styleId="21">
    <w:name w:val="页眉 字符"/>
    <w:basedOn w:val="7"/>
    <w:link w:val="4"/>
    <w:qFormat/>
    <w:uiPriority w:val="99"/>
    <w:rPr>
      <w:rFonts w:cs="Times New Roman"/>
      <w:kern w:val="28"/>
      <w:sz w:val="18"/>
      <w:szCs w:val="18"/>
    </w:rPr>
  </w:style>
  <w:style w:type="character" w:customStyle="1" w:styleId="22">
    <w:name w:val="页脚 字符"/>
    <w:basedOn w:val="7"/>
    <w:link w:val="3"/>
    <w:qFormat/>
    <w:uiPriority w:val="99"/>
    <w:rPr>
      <w:rFonts w:cs="Times New Roman"/>
      <w:kern w:val="28"/>
      <w:sz w:val="18"/>
      <w:szCs w:val="18"/>
    </w:rPr>
  </w:style>
  <w:style w:type="character" w:customStyle="1" w:styleId="23">
    <w:name w:val="toolbarlabel"/>
    <w:basedOn w:val="7"/>
    <w:qFormat/>
    <w:uiPriority w:val="0"/>
    <w:rPr>
      <w:color w:val="333333"/>
      <w:sz w:val="18"/>
      <w:szCs w:val="18"/>
    </w:rPr>
  </w:style>
  <w:style w:type="character" w:customStyle="1" w:styleId="24">
    <w:name w:val="toolbarlabel2"/>
    <w:basedOn w:val="7"/>
    <w:qFormat/>
    <w:uiPriority w:val="0"/>
  </w:style>
  <w:style w:type="table" w:customStyle="1" w:styleId="2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27">
    <w:name w:val="mini-outputtext1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918</Words>
  <Characters>1112</Characters>
  <Lines>29</Lines>
  <Paragraphs>8</Paragraphs>
  <TotalTime>40</TotalTime>
  <ScaleCrop>false</ScaleCrop>
  <LinksUpToDate>false</LinksUpToDate>
  <CharactersWithSpaces>1144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2023-10-16T00:46:00Z</dcterms:created>
  <dc:creator>nan hao</dc:creator>
  <cp:lastModifiedBy>李娜</cp:lastModifiedBy>
  <dcterms:modified xsi:type="dcterms:W3CDTF">2026-09-23T09:56:51Z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eyJoZGlkIjoiOWYyZDYxNTJjZmI2NmVkYTMyOWVjMGFiZjEzZGM5NjgiLCJ1c2VySWQiOiIxNTI1NDExOTAzIn0=</vt:lpwstr>
  </property>
  <property fmtid="{D5CDD505-2E9C-101B-9397-08002B2CF9AE}" pid="3" name="KSOProductBuildVer">
    <vt:lpwstr>2052-12.1.0.28505</vt:lpwstr>
  </property>
  <property fmtid="{D5CDD505-2E9C-101B-9397-08002B2CF9AE}" pid="4" name="ICV">
    <vt:lpwstr>1D8A74D23CE044E2874DFD020E2A7EDE_13</vt:lpwstr>
  </property>
</Properties>
</file>